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E23" w:rsidRPr="005400F2" w:rsidRDefault="001B5E23" w:rsidP="001B5E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400F2">
        <w:rPr>
          <w:rFonts w:ascii="Times New Roman" w:hAnsi="Times New Roman" w:cs="Times New Roman"/>
          <w:b/>
          <w:sz w:val="24"/>
          <w:szCs w:val="24"/>
        </w:rPr>
        <w:t>Протокол об итогах закупа</w:t>
      </w:r>
    </w:p>
    <w:p w:rsidR="001B5E23" w:rsidRPr="005400F2" w:rsidRDefault="001B5E23" w:rsidP="001B5E2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0F2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Лаборатория и реагенты</w:t>
      </w:r>
      <w:r w:rsidRPr="005400F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B5E23" w:rsidRPr="005400F2" w:rsidRDefault="001B5E23" w:rsidP="001B5E23">
      <w:pPr>
        <w:pStyle w:val="a3"/>
        <w:ind w:left="-426"/>
        <w:jc w:val="center"/>
      </w:pPr>
      <w:r w:rsidRPr="005400F2">
        <w:rPr>
          <w:bCs/>
          <w:lang w:eastAsia="ru-RU"/>
        </w:rPr>
        <w:t>(ОБЪЯВЛЕНИЕ №</w:t>
      </w:r>
      <w:r w:rsidR="001C59A9">
        <w:rPr>
          <w:bCs/>
          <w:lang w:eastAsia="ru-RU"/>
        </w:rPr>
        <w:t>4</w:t>
      </w:r>
      <w:r>
        <w:rPr>
          <w:bCs/>
          <w:lang w:eastAsia="ru-RU"/>
        </w:rPr>
        <w:t xml:space="preserve"> </w:t>
      </w:r>
      <w:r w:rsidRPr="005400F2">
        <w:rPr>
          <w:bCs/>
          <w:lang w:eastAsia="ru-RU"/>
        </w:rPr>
        <w:t xml:space="preserve">от </w:t>
      </w:r>
      <w:r w:rsidR="001C59A9">
        <w:rPr>
          <w:bCs/>
          <w:lang w:eastAsia="ru-RU"/>
        </w:rPr>
        <w:t>24</w:t>
      </w:r>
      <w:r>
        <w:rPr>
          <w:bCs/>
          <w:lang w:eastAsia="ru-RU"/>
        </w:rPr>
        <w:t xml:space="preserve"> февраля </w:t>
      </w:r>
      <w:r w:rsidRPr="005400F2">
        <w:rPr>
          <w:bCs/>
          <w:lang w:eastAsia="ru-RU"/>
        </w:rPr>
        <w:t>202</w:t>
      </w:r>
      <w:r>
        <w:rPr>
          <w:bCs/>
          <w:lang w:eastAsia="ru-RU"/>
        </w:rPr>
        <w:t>3</w:t>
      </w:r>
      <w:r w:rsidRPr="005400F2">
        <w:rPr>
          <w:bCs/>
          <w:lang w:eastAsia="ru-RU"/>
        </w:rPr>
        <w:t xml:space="preserve"> г.)</w:t>
      </w:r>
    </w:p>
    <w:p w:rsidR="001B5E23" w:rsidRPr="005400F2" w:rsidRDefault="001B5E23" w:rsidP="001B5E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5E23" w:rsidRPr="005400F2" w:rsidRDefault="001B5E23" w:rsidP="001B5E23">
      <w:pPr>
        <w:pStyle w:val="a4"/>
        <w:rPr>
          <w:rFonts w:ascii="Times New Roman" w:hAnsi="Times New Roman" w:cs="Times New Roman"/>
          <w:sz w:val="24"/>
          <w:szCs w:val="24"/>
        </w:rPr>
      </w:pPr>
      <w:r w:rsidRPr="005400F2">
        <w:rPr>
          <w:rFonts w:ascii="Times New Roman" w:hAnsi="Times New Roman" w:cs="Times New Roman"/>
          <w:b/>
          <w:sz w:val="24"/>
          <w:szCs w:val="24"/>
        </w:rPr>
        <w:t xml:space="preserve">г. Семей                                                                                                                                                                                   </w:t>
      </w:r>
      <w:proofErr w:type="gramStart"/>
      <w:r w:rsidRPr="005400F2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 w:rsidR="001C59A9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» ма</w:t>
      </w:r>
      <w:r w:rsidR="001C59A9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та 2</w:t>
      </w:r>
      <w:r w:rsidRPr="005400F2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400F2">
        <w:rPr>
          <w:rFonts w:ascii="Times New Roman" w:hAnsi="Times New Roman" w:cs="Times New Roman"/>
          <w:b/>
          <w:sz w:val="24"/>
          <w:szCs w:val="24"/>
        </w:rPr>
        <w:t>г.</w:t>
      </w:r>
    </w:p>
    <w:p w:rsidR="001B5E23" w:rsidRDefault="001B5E23" w:rsidP="001B5E23">
      <w:pPr>
        <w:pStyle w:val="a3"/>
        <w:numPr>
          <w:ilvl w:val="0"/>
          <w:numId w:val="1"/>
        </w:numPr>
        <w:ind w:left="0" w:right="-1" w:firstLine="0"/>
        <w:jc w:val="both"/>
      </w:pPr>
      <w:r w:rsidRPr="005400F2">
        <w:t>Комиссия в составе:</w:t>
      </w:r>
    </w:p>
    <w:p w:rsidR="001B5E23" w:rsidRPr="00686C4E" w:rsidRDefault="001B5E23" w:rsidP="001B5E23">
      <w:pPr>
        <w:pStyle w:val="a6"/>
        <w:autoSpaceDN w:val="0"/>
        <w:spacing w:line="240" w:lineRule="auto"/>
        <w:ind w:left="360"/>
        <w:rPr>
          <w:kern w:val="3"/>
        </w:rPr>
      </w:pPr>
      <w:r w:rsidRPr="00686C4E">
        <w:rPr>
          <w:kern w:val="3"/>
        </w:rPr>
        <w:t>Председатель комиссии:</w:t>
      </w:r>
      <w:r w:rsidRPr="00686C4E">
        <w:rPr>
          <w:b/>
          <w:bCs/>
          <w:kern w:val="3"/>
        </w:rPr>
        <w:t xml:space="preserve"> </w:t>
      </w:r>
      <w:proofErr w:type="spellStart"/>
      <w:r w:rsidRPr="00686C4E">
        <w:rPr>
          <w:b/>
          <w:bCs/>
          <w:kern w:val="3"/>
        </w:rPr>
        <w:t>Винникова</w:t>
      </w:r>
      <w:proofErr w:type="spellEnd"/>
      <w:r w:rsidRPr="00686C4E">
        <w:rPr>
          <w:b/>
          <w:bCs/>
          <w:kern w:val="3"/>
        </w:rPr>
        <w:t xml:space="preserve"> Е.В. </w:t>
      </w:r>
      <w:r w:rsidRPr="00686C4E">
        <w:rPr>
          <w:bCs/>
          <w:kern w:val="3"/>
        </w:rPr>
        <w:t>заведующая гинекологическим отделением</w:t>
      </w:r>
    </w:p>
    <w:p w:rsidR="001B5E23" w:rsidRPr="00686C4E" w:rsidRDefault="001B5E23" w:rsidP="001B5E23">
      <w:pPr>
        <w:pStyle w:val="a6"/>
        <w:autoSpaceDN w:val="0"/>
        <w:spacing w:line="240" w:lineRule="auto"/>
        <w:ind w:left="360"/>
        <w:rPr>
          <w:kern w:val="3"/>
        </w:rPr>
      </w:pPr>
      <w:r w:rsidRPr="00686C4E">
        <w:rPr>
          <w:kern w:val="3"/>
        </w:rPr>
        <w:t xml:space="preserve">Члены комиссии: </w:t>
      </w:r>
      <w:proofErr w:type="spellStart"/>
      <w:r w:rsidRPr="00686C4E">
        <w:rPr>
          <w:b/>
          <w:kern w:val="3"/>
        </w:rPr>
        <w:t>Шакубалина</w:t>
      </w:r>
      <w:proofErr w:type="spellEnd"/>
      <w:r w:rsidRPr="00686C4E">
        <w:rPr>
          <w:b/>
          <w:kern w:val="3"/>
        </w:rPr>
        <w:t xml:space="preserve"> У.Д.</w:t>
      </w:r>
      <w:r w:rsidRPr="00686C4E">
        <w:rPr>
          <w:kern w:val="3"/>
        </w:rPr>
        <w:t xml:space="preserve"> -  фармацевт</w:t>
      </w:r>
    </w:p>
    <w:p w:rsidR="001B5E23" w:rsidRPr="002C6FCD" w:rsidRDefault="001B5E23" w:rsidP="001B5E23">
      <w:pPr>
        <w:pStyle w:val="a6"/>
        <w:autoSpaceDN w:val="0"/>
        <w:spacing w:line="240" w:lineRule="auto"/>
        <w:ind w:left="360"/>
        <w:rPr>
          <w:kern w:val="3"/>
        </w:rPr>
      </w:pPr>
      <w:r w:rsidRPr="00686C4E">
        <w:rPr>
          <w:kern w:val="3"/>
        </w:rPr>
        <w:tab/>
      </w:r>
      <w:r w:rsidRPr="00686C4E">
        <w:rPr>
          <w:kern w:val="3"/>
        </w:rPr>
        <w:tab/>
        <w:t xml:space="preserve">        </w:t>
      </w:r>
      <w:r>
        <w:rPr>
          <w:kern w:val="3"/>
        </w:rPr>
        <w:t xml:space="preserve">      </w:t>
      </w:r>
      <w:proofErr w:type="spellStart"/>
      <w:r>
        <w:rPr>
          <w:b/>
          <w:kern w:val="3"/>
        </w:rPr>
        <w:t>Мукашева</w:t>
      </w:r>
      <w:proofErr w:type="spellEnd"/>
      <w:r>
        <w:rPr>
          <w:b/>
          <w:kern w:val="3"/>
        </w:rPr>
        <w:t xml:space="preserve"> А.С.</w:t>
      </w:r>
      <w:r>
        <w:rPr>
          <w:kern w:val="3"/>
        </w:rPr>
        <w:t>– старшая медсестра ГО.</w:t>
      </w:r>
    </w:p>
    <w:p w:rsidR="001B5E23" w:rsidRPr="001C59A9" w:rsidRDefault="001B5E23" w:rsidP="001C59A9">
      <w:pPr>
        <w:pStyle w:val="a6"/>
        <w:autoSpaceDN w:val="0"/>
        <w:spacing w:line="240" w:lineRule="auto"/>
        <w:ind w:left="360"/>
        <w:rPr>
          <w:kern w:val="3"/>
        </w:rPr>
      </w:pPr>
      <w:r w:rsidRPr="00E55EF4">
        <w:rPr>
          <w:kern w:val="3"/>
        </w:rPr>
        <w:t xml:space="preserve">Секретарь комиссии </w:t>
      </w:r>
      <w:proofErr w:type="spellStart"/>
      <w:r w:rsidRPr="00E55EF4">
        <w:rPr>
          <w:b/>
          <w:kern w:val="3"/>
        </w:rPr>
        <w:t>Магамаева</w:t>
      </w:r>
      <w:proofErr w:type="spellEnd"/>
      <w:r w:rsidRPr="00E55EF4">
        <w:rPr>
          <w:b/>
          <w:kern w:val="3"/>
        </w:rPr>
        <w:t xml:space="preserve"> С.В. </w:t>
      </w:r>
      <w:r w:rsidR="001C59A9">
        <w:rPr>
          <w:kern w:val="3"/>
        </w:rPr>
        <w:t>– юрист</w:t>
      </w:r>
    </w:p>
    <w:p w:rsidR="001B5E23" w:rsidRDefault="001C59A9" w:rsidP="001B5E23">
      <w:pPr>
        <w:pStyle w:val="a6"/>
        <w:tabs>
          <w:tab w:val="clear" w:pos="708"/>
        </w:tabs>
        <w:ind w:left="-284" w:right="-1"/>
        <w:jc w:val="both"/>
      </w:pPr>
      <w:r>
        <w:t>06 марта</w:t>
      </w:r>
      <w:r w:rsidR="001B5E23">
        <w:t xml:space="preserve"> 2023</w:t>
      </w:r>
      <w:r w:rsidR="001B5E23" w:rsidRPr="005400F2">
        <w:t xml:space="preserve"> года в 15 часов</w:t>
      </w:r>
      <w:r w:rsidR="001B5E23">
        <w:t xml:space="preserve"> 00 минут по адресу: РК, область Абай</w:t>
      </w:r>
      <w:r w:rsidR="001B5E23" w:rsidRPr="005400F2">
        <w:t xml:space="preserve">, г. Семей, ул. </w:t>
      </w:r>
      <w:proofErr w:type="spellStart"/>
      <w:r w:rsidR="001B5E23" w:rsidRPr="005400F2">
        <w:t>Жамакаева</w:t>
      </w:r>
      <w:proofErr w:type="spellEnd"/>
      <w:r w:rsidR="001B5E23" w:rsidRPr="005400F2">
        <w:t xml:space="preserve">, д. </w:t>
      </w:r>
      <w:r w:rsidR="001B5E23">
        <w:t>73</w:t>
      </w:r>
      <w:r w:rsidR="001B5E23" w:rsidRPr="005400F2">
        <w:t xml:space="preserve">, </w:t>
      </w:r>
      <w:r w:rsidR="001B5E23">
        <w:rPr>
          <w:rStyle w:val="FontStyle126"/>
        </w:rPr>
        <w:t>Учреждение «</w:t>
      </w:r>
      <w:proofErr w:type="spellStart"/>
      <w:r w:rsidR="001B5E23">
        <w:rPr>
          <w:rStyle w:val="FontStyle126"/>
        </w:rPr>
        <w:t>Жамиля</w:t>
      </w:r>
      <w:proofErr w:type="spellEnd"/>
      <w:r w:rsidR="001B5E23">
        <w:rPr>
          <w:rStyle w:val="FontStyle126"/>
        </w:rPr>
        <w:t xml:space="preserve">», </w:t>
      </w:r>
      <w:r w:rsidR="001B5E23" w:rsidRPr="005400F2">
        <w:t>кабинет «</w:t>
      </w:r>
      <w:r w:rsidR="001B5E23">
        <w:t>Бухгалтерия</w:t>
      </w:r>
      <w:r w:rsidR="001B5E23" w:rsidRPr="005400F2">
        <w:t xml:space="preserve">» произвела процедуру рассмотрения (вскрытия) конвертов c заявками на участие в закупе </w:t>
      </w:r>
      <w:r w:rsidR="001B5E23" w:rsidRPr="00CF4FBB">
        <w:t>«</w:t>
      </w:r>
      <w:r>
        <w:rPr>
          <w:b/>
        </w:rPr>
        <w:t>Лаборатория и реагенты</w:t>
      </w:r>
      <w:r w:rsidR="001B5E23" w:rsidRPr="00CF4FBB">
        <w:t>»</w:t>
      </w:r>
    </w:p>
    <w:tbl>
      <w:tblPr>
        <w:tblW w:w="14966" w:type="dxa"/>
        <w:tblLook w:val="04A0" w:firstRow="1" w:lastRow="0" w:firstColumn="1" w:lastColumn="0" w:noHBand="0" w:noVBand="1"/>
      </w:tblPr>
      <w:tblGrid>
        <w:gridCol w:w="561"/>
        <w:gridCol w:w="2540"/>
        <w:gridCol w:w="3970"/>
        <w:gridCol w:w="2221"/>
        <w:gridCol w:w="1392"/>
        <w:gridCol w:w="1986"/>
        <w:gridCol w:w="2296"/>
      </w:tblGrid>
      <w:tr w:rsidR="001C59A9" w:rsidRPr="001C59A9" w:rsidTr="005924CC">
        <w:trPr>
          <w:trHeight w:val="1157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Международное Непатентованное наименование или состав</w:t>
            </w: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 препарата с указанием дозировки, концентрации и лекарственной формы.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выделенная для закупа, тенге </w:t>
            </w:r>
          </w:p>
        </w:tc>
      </w:tr>
      <w:tr w:rsidR="001C59A9" w:rsidRPr="001C59A9" w:rsidTr="005924CC">
        <w:trPr>
          <w:trHeight w:val="53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Генциан </w:t>
            </w:r>
            <w:proofErr w:type="spellStart"/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Виолет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фиолетовый 100мг, для окрашивания мазков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3 000</w:t>
            </w:r>
          </w:p>
        </w:tc>
      </w:tr>
      <w:tr w:rsidR="001C59A9" w:rsidRPr="001C59A9" w:rsidTr="005924CC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Набор реагентов СРБ </w:t>
            </w:r>
            <w:proofErr w:type="spellStart"/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Latex</w:t>
            </w:r>
            <w:proofErr w:type="spellEnd"/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определения реактивного белка на 100 тестов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10 500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105 000</w:t>
            </w:r>
          </w:p>
        </w:tc>
      </w:tr>
      <w:tr w:rsidR="001C59A9" w:rsidRPr="001C59A9" w:rsidTr="005924CC">
        <w:trPr>
          <w:trHeight w:val="6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Пипетка мерная 0,1  мл  полный слив Н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анализов КДЛ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15 000</w:t>
            </w:r>
          </w:p>
        </w:tc>
      </w:tr>
      <w:tr w:rsidR="001C59A9" w:rsidRPr="001C59A9" w:rsidTr="005924CC">
        <w:trPr>
          <w:trHeight w:val="3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Пипетка к СОЭ -метру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ПС/СОЭ-01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35 000</w:t>
            </w:r>
          </w:p>
        </w:tc>
      </w:tr>
      <w:tr w:rsidR="001C59A9" w:rsidRPr="001C59A9" w:rsidTr="005924CC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Реакционные кюветы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100шт /</w:t>
            </w:r>
            <w:proofErr w:type="spellStart"/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коагулометра</w:t>
            </w:r>
            <w:proofErr w:type="spellEnd"/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TS1000/4000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120 000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120 000</w:t>
            </w:r>
          </w:p>
        </w:tc>
      </w:tr>
      <w:tr w:rsidR="001C59A9" w:rsidRPr="001C59A9" w:rsidTr="005924CC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Термобумага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57мм*30*12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12 000</w:t>
            </w:r>
          </w:p>
        </w:tc>
      </w:tr>
      <w:tr w:rsidR="001C59A9" w:rsidRPr="001C59A9" w:rsidTr="005924CC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 полоски диагностические для анализатора мочи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Н-10 </w:t>
            </w:r>
            <w:proofErr w:type="spellStart"/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UrineRS</w:t>
            </w:r>
            <w:proofErr w:type="spellEnd"/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(100шт в </w:t>
            </w:r>
            <w:proofErr w:type="spellStart"/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80 000</w:t>
            </w:r>
          </w:p>
        </w:tc>
      </w:tr>
      <w:tr w:rsidR="001C59A9" w:rsidRPr="001C59A9" w:rsidTr="005924CC">
        <w:trPr>
          <w:trHeight w:val="84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Шарики для фиксации времени образования сгустка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стальные, TS1000/4000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64 600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64 600</w:t>
            </w:r>
          </w:p>
        </w:tc>
      </w:tr>
      <w:tr w:rsidR="001C59A9" w:rsidRPr="001C59A9" w:rsidTr="005924CC">
        <w:trPr>
          <w:trHeight w:val="5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Стекло предметное 76*26*1,0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 </w:t>
            </w:r>
            <w:proofErr w:type="spellStart"/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шлифкраями</w:t>
            </w:r>
            <w:proofErr w:type="spellEnd"/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полосой д/записи уп.-50шт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85 000</w:t>
            </w:r>
          </w:p>
        </w:tc>
      </w:tr>
      <w:tr w:rsidR="001C59A9" w:rsidRPr="001C59A9" w:rsidTr="005924CC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Цилиндр мерный 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мл с делениями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75 000</w:t>
            </w:r>
          </w:p>
        </w:tc>
      </w:tr>
      <w:tr w:rsidR="001C59A9" w:rsidRPr="001C59A9" w:rsidTr="001C59A9">
        <w:trPr>
          <w:trHeight w:val="214"/>
        </w:trPr>
        <w:tc>
          <w:tcPr>
            <w:tcW w:w="149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                            </w:t>
            </w:r>
            <w:r w:rsidRPr="001C59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594 600 (пятьсот девяносто четыре тысячи шестьсот) тенге</w:t>
            </w:r>
          </w:p>
        </w:tc>
      </w:tr>
    </w:tbl>
    <w:p w:rsidR="001B5E23" w:rsidRDefault="001B5E23" w:rsidP="001B5E23">
      <w:pPr>
        <w:pStyle w:val="a6"/>
        <w:tabs>
          <w:tab w:val="clear" w:pos="708"/>
        </w:tabs>
        <w:ind w:left="-284" w:right="-1"/>
        <w:jc w:val="both"/>
        <w:rPr>
          <w:b/>
        </w:rPr>
      </w:pPr>
    </w:p>
    <w:p w:rsidR="001B5E23" w:rsidRPr="00791A76" w:rsidRDefault="001B5E23" w:rsidP="001B5E23">
      <w:pPr>
        <w:spacing w:after="0"/>
        <w:ind w:right="-1"/>
        <w:jc w:val="both"/>
        <w:rPr>
          <w:b/>
        </w:rPr>
      </w:pPr>
    </w:p>
    <w:p w:rsidR="001B5E23" w:rsidRPr="00DA3745" w:rsidRDefault="001B5E23" w:rsidP="001B5E23">
      <w:pPr>
        <w:pStyle w:val="a6"/>
        <w:numPr>
          <w:ilvl w:val="0"/>
          <w:numId w:val="1"/>
        </w:numPr>
        <w:tabs>
          <w:tab w:val="clear" w:pos="708"/>
        </w:tabs>
        <w:ind w:left="644" w:right="-1"/>
        <w:jc w:val="both"/>
        <w:rPr>
          <w:b/>
        </w:rPr>
      </w:pPr>
      <w:r w:rsidRPr="00DA3745">
        <w:t xml:space="preserve">Заявки на участие в закупе </w:t>
      </w:r>
      <w:r w:rsidRPr="00DA3745">
        <w:rPr>
          <w:b/>
        </w:rPr>
        <w:t>«</w:t>
      </w:r>
      <w:r w:rsidR="001C59A9">
        <w:rPr>
          <w:b/>
        </w:rPr>
        <w:t>Лаборатория и реагенты</w:t>
      </w:r>
      <w:r w:rsidRPr="00DA3745">
        <w:rPr>
          <w:b/>
        </w:rPr>
        <w:t>»</w:t>
      </w:r>
      <w:r w:rsidRPr="00DA3745">
        <w:t xml:space="preserve"> способом запроса ценовых предложений представили следующие потенциальные поставщики: </w:t>
      </w:r>
    </w:p>
    <w:tbl>
      <w:tblPr>
        <w:tblW w:w="1432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4"/>
        <w:gridCol w:w="4459"/>
        <w:gridCol w:w="5747"/>
        <w:gridCol w:w="2696"/>
      </w:tblGrid>
      <w:tr w:rsidR="001B5E23" w:rsidRPr="0068470F" w:rsidTr="001B5E23">
        <w:trPr>
          <w:trHeight w:val="438"/>
          <w:jc w:val="center"/>
        </w:trPr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E23" w:rsidRPr="005400F2" w:rsidRDefault="001B5E23" w:rsidP="001B5E23">
            <w:pPr>
              <w:pStyle w:val="a3"/>
              <w:ind w:right="43"/>
              <w:jc w:val="center"/>
              <w:rPr>
                <w:b/>
                <w:sz w:val="20"/>
                <w:szCs w:val="20"/>
              </w:rPr>
            </w:pPr>
            <w:r w:rsidRPr="005400F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E23" w:rsidRPr="005400F2" w:rsidRDefault="001B5E23" w:rsidP="001B5E23">
            <w:pPr>
              <w:pStyle w:val="a3"/>
              <w:ind w:right="43"/>
              <w:jc w:val="center"/>
              <w:rPr>
                <w:b/>
                <w:sz w:val="20"/>
                <w:szCs w:val="20"/>
              </w:rPr>
            </w:pPr>
            <w:r w:rsidRPr="005400F2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E23" w:rsidRPr="005400F2" w:rsidRDefault="001B5E23" w:rsidP="001B5E23">
            <w:pPr>
              <w:pStyle w:val="a3"/>
              <w:ind w:right="43"/>
              <w:jc w:val="center"/>
              <w:rPr>
                <w:b/>
                <w:sz w:val="20"/>
                <w:szCs w:val="20"/>
              </w:rPr>
            </w:pPr>
            <w:r w:rsidRPr="005400F2">
              <w:rPr>
                <w:b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5E23" w:rsidRPr="005400F2" w:rsidRDefault="001B5E23" w:rsidP="001B5E23">
            <w:pPr>
              <w:pStyle w:val="a3"/>
              <w:ind w:right="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и в</w:t>
            </w:r>
            <w:r w:rsidRPr="005400F2">
              <w:rPr>
                <w:b/>
                <w:sz w:val="20"/>
                <w:szCs w:val="20"/>
              </w:rPr>
              <w:t xml:space="preserve">ремя </w:t>
            </w:r>
          </w:p>
        </w:tc>
      </w:tr>
      <w:tr w:rsidR="001B5E23" w:rsidRPr="0068470F" w:rsidTr="001B5E23">
        <w:trPr>
          <w:trHeight w:val="438"/>
          <w:jc w:val="center"/>
        </w:trPr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E23" w:rsidRPr="00874B3C" w:rsidRDefault="001B5E23" w:rsidP="001B5E23">
            <w:pPr>
              <w:pStyle w:val="a3"/>
              <w:ind w:right="43"/>
              <w:jc w:val="center"/>
            </w:pPr>
            <w:r w:rsidRPr="00874B3C">
              <w:t>1.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E23" w:rsidRPr="00874B3C" w:rsidRDefault="001C59A9" w:rsidP="001B5E23">
            <w:pPr>
              <w:pStyle w:val="a3"/>
              <w:spacing w:line="240" w:lineRule="auto"/>
              <w:ind w:right="43"/>
              <w:rPr>
                <w:b/>
              </w:rPr>
            </w:pPr>
            <w:r>
              <w:rPr>
                <w:b/>
              </w:rPr>
              <w:t>ТОО «</w:t>
            </w:r>
            <w:r>
              <w:rPr>
                <w:b/>
                <w:lang w:val="en-US"/>
              </w:rPr>
              <w:t>Geo Target</w:t>
            </w:r>
            <w:r>
              <w:rPr>
                <w:b/>
              </w:rPr>
              <w:t>»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E23" w:rsidRPr="00874B3C" w:rsidRDefault="001C59A9" w:rsidP="001B5E23">
            <w:pPr>
              <w:pStyle w:val="a3"/>
              <w:spacing w:line="240" w:lineRule="auto"/>
              <w:ind w:right="43"/>
            </w:pPr>
            <w:r>
              <w:t xml:space="preserve">г. Астана, </w:t>
            </w:r>
            <w:proofErr w:type="spellStart"/>
            <w:r>
              <w:t>Бейимбет</w:t>
            </w:r>
            <w:proofErr w:type="spellEnd"/>
            <w:r>
              <w:t xml:space="preserve"> </w:t>
            </w:r>
            <w:proofErr w:type="spellStart"/>
            <w:r>
              <w:t>Майлин</w:t>
            </w:r>
            <w:proofErr w:type="spellEnd"/>
            <w:r>
              <w:t>, 19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5E23" w:rsidRDefault="001C59A9" w:rsidP="001B5E23">
            <w:pPr>
              <w:pStyle w:val="a3"/>
              <w:spacing w:line="240" w:lineRule="auto"/>
              <w:ind w:right="43"/>
              <w:jc w:val="center"/>
            </w:pPr>
            <w:r>
              <w:t>02.03.2023</w:t>
            </w:r>
          </w:p>
          <w:p w:rsidR="001C59A9" w:rsidRPr="00874B3C" w:rsidRDefault="001C59A9" w:rsidP="001B5E23">
            <w:pPr>
              <w:pStyle w:val="a3"/>
              <w:spacing w:line="240" w:lineRule="auto"/>
              <w:ind w:right="43"/>
              <w:jc w:val="center"/>
            </w:pPr>
            <w:r>
              <w:t>10:33</w:t>
            </w:r>
          </w:p>
        </w:tc>
      </w:tr>
      <w:tr w:rsidR="001C59A9" w:rsidRPr="0068470F" w:rsidTr="001B5E23">
        <w:trPr>
          <w:trHeight w:val="438"/>
          <w:jc w:val="center"/>
        </w:trPr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874B3C" w:rsidRDefault="001C59A9" w:rsidP="001B5E23">
            <w:pPr>
              <w:pStyle w:val="a3"/>
              <w:ind w:right="43"/>
              <w:jc w:val="center"/>
            </w:pPr>
            <w:r>
              <w:t>2.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874B3C" w:rsidRDefault="001C59A9" w:rsidP="001B5E23">
            <w:pPr>
              <w:pStyle w:val="a3"/>
              <w:spacing w:line="240" w:lineRule="auto"/>
              <w:ind w:right="43"/>
              <w:rPr>
                <w:b/>
              </w:rPr>
            </w:pPr>
            <w:r>
              <w:rPr>
                <w:b/>
              </w:rPr>
              <w:t>ТОО «Центр Медицинской Техники»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Default="001C59A9" w:rsidP="001B5E23">
            <w:pPr>
              <w:pStyle w:val="a3"/>
              <w:spacing w:line="240" w:lineRule="auto"/>
              <w:ind w:right="43"/>
            </w:pPr>
            <w:r>
              <w:t>РК, ВКО, г. Усть-Каменогорск, ул. Л.Толстого,1/1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59A9" w:rsidRDefault="001C59A9" w:rsidP="001B5E23">
            <w:pPr>
              <w:pStyle w:val="a3"/>
              <w:spacing w:line="240" w:lineRule="auto"/>
              <w:ind w:right="43"/>
              <w:jc w:val="center"/>
            </w:pPr>
            <w:r>
              <w:t>03.03.2023</w:t>
            </w:r>
          </w:p>
          <w:p w:rsidR="001C59A9" w:rsidRDefault="001C59A9" w:rsidP="001B5E23">
            <w:pPr>
              <w:pStyle w:val="a3"/>
              <w:spacing w:line="240" w:lineRule="auto"/>
              <w:ind w:right="43"/>
              <w:jc w:val="center"/>
            </w:pPr>
            <w:r>
              <w:t>16:13</w:t>
            </w:r>
          </w:p>
        </w:tc>
      </w:tr>
      <w:tr w:rsidR="001C59A9" w:rsidRPr="0068470F" w:rsidTr="001B5E23">
        <w:trPr>
          <w:trHeight w:val="438"/>
          <w:jc w:val="center"/>
        </w:trPr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874B3C" w:rsidRDefault="001C59A9" w:rsidP="001B5E23">
            <w:pPr>
              <w:pStyle w:val="a3"/>
              <w:ind w:right="43"/>
              <w:jc w:val="center"/>
            </w:pPr>
            <w:r>
              <w:t>3.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874B3C" w:rsidRDefault="001C59A9" w:rsidP="001B5E23">
            <w:pPr>
              <w:pStyle w:val="a3"/>
              <w:spacing w:line="240" w:lineRule="auto"/>
              <w:ind w:right="43"/>
              <w:rPr>
                <w:b/>
              </w:rPr>
            </w:pPr>
            <w:r>
              <w:rPr>
                <w:b/>
              </w:rPr>
              <w:t xml:space="preserve">ТОО «ТРИ </w:t>
            </w:r>
            <w:r>
              <w:rPr>
                <w:b/>
                <w:lang w:val="en-US"/>
              </w:rPr>
              <w:t>N</w:t>
            </w:r>
            <w:r w:rsidRPr="001C59A9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SISTEM</w:t>
            </w:r>
            <w:r>
              <w:rPr>
                <w:b/>
              </w:rPr>
              <w:t>»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Default="001C59A9" w:rsidP="001B5E23">
            <w:pPr>
              <w:pStyle w:val="a3"/>
              <w:spacing w:line="240" w:lineRule="auto"/>
              <w:ind w:right="43"/>
            </w:pPr>
            <w:r>
              <w:t xml:space="preserve">область Абай, г. Семей, ул. Тукая,2 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59A9" w:rsidRDefault="001C59A9" w:rsidP="001B5E23">
            <w:pPr>
              <w:pStyle w:val="a3"/>
              <w:spacing w:line="240" w:lineRule="auto"/>
              <w:ind w:right="43"/>
              <w:jc w:val="center"/>
            </w:pPr>
            <w:r>
              <w:t>06.03.2023</w:t>
            </w:r>
          </w:p>
          <w:p w:rsidR="001C59A9" w:rsidRDefault="001C59A9" w:rsidP="001B5E23">
            <w:pPr>
              <w:pStyle w:val="a3"/>
              <w:spacing w:line="240" w:lineRule="auto"/>
              <w:ind w:right="43"/>
              <w:jc w:val="center"/>
            </w:pPr>
            <w:r>
              <w:t>12:00</w:t>
            </w:r>
          </w:p>
        </w:tc>
      </w:tr>
    </w:tbl>
    <w:p w:rsidR="001B5E23" w:rsidRPr="00791A76" w:rsidRDefault="001B5E23" w:rsidP="001B5E23">
      <w:pPr>
        <w:pStyle w:val="a7"/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290788">
        <w:t xml:space="preserve">Ценовые предложения следующих потенциальных поставщиков </w:t>
      </w:r>
      <w:r w:rsidRPr="00290788">
        <w:rPr>
          <w:b/>
        </w:rPr>
        <w:t>оставлены без рассмотрения</w:t>
      </w:r>
      <w:r w:rsidRPr="00290788">
        <w:t>, т.к</w:t>
      </w:r>
      <w:r>
        <w:t xml:space="preserve">. </w:t>
      </w:r>
      <w:r w:rsidRPr="00290788">
        <w:t xml:space="preserve"> конверты предоставлены не в полном объеме, а именно отсутствие документов, подтверждающие соответствие предлагаемых товаров требованиям, установленным главой 4, а также иных согласно </w:t>
      </w:r>
      <w:r w:rsidRPr="007E239E">
        <w:rPr>
          <w:color w:val="000000"/>
        </w:rPr>
        <w:t xml:space="preserve">Постановлением Правительства РК от 4 июня 2021 года № 375 </w:t>
      </w:r>
      <w:r>
        <w:rPr>
          <w:color w:val="000000"/>
        </w:rPr>
        <w:t>«</w:t>
      </w:r>
      <w:r w:rsidRPr="007E239E">
        <w:rPr>
          <w:color w:val="00000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РК</w:t>
      </w:r>
      <w:r>
        <w:rPr>
          <w:color w:val="000000"/>
        </w:rPr>
        <w:t xml:space="preserve"> </w:t>
      </w:r>
      <w:r>
        <w:t xml:space="preserve">(далее – Правил): </w:t>
      </w:r>
      <w:r w:rsidRPr="007829F0">
        <w:rPr>
          <w:b/>
        </w:rPr>
        <w:t>НЕТ</w:t>
      </w:r>
    </w:p>
    <w:p w:rsidR="001B5E23" w:rsidRPr="00791A76" w:rsidRDefault="001B5E23" w:rsidP="001B5E23">
      <w:pPr>
        <w:pStyle w:val="a6"/>
        <w:numPr>
          <w:ilvl w:val="0"/>
          <w:numId w:val="1"/>
        </w:numPr>
        <w:tabs>
          <w:tab w:val="clear" w:pos="708"/>
        </w:tabs>
        <w:ind w:right="-1"/>
        <w:jc w:val="both"/>
        <w:rPr>
          <w:b/>
        </w:rPr>
      </w:pPr>
      <w:r w:rsidRPr="00387CD0">
        <w:t xml:space="preserve">Потенциальный поставщик представил следующие ценовые предложения: </w:t>
      </w:r>
    </w:p>
    <w:tbl>
      <w:tblPr>
        <w:tblW w:w="148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1843"/>
        <w:gridCol w:w="2835"/>
        <w:gridCol w:w="3402"/>
        <w:gridCol w:w="3351"/>
      </w:tblGrid>
      <w:tr w:rsidR="001C59A9" w:rsidRPr="0068470F" w:rsidTr="001C59A9">
        <w:trPr>
          <w:trHeight w:val="3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791A76" w:rsidRDefault="001C59A9" w:rsidP="001B5E2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A76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A9" w:rsidRPr="00791A76" w:rsidRDefault="001C59A9" w:rsidP="001B5E23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A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Международное непатентованное название или состав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791A76" w:rsidRDefault="001C59A9" w:rsidP="001B5E2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A76">
              <w:rPr>
                <w:rFonts w:ascii="Times New Roman" w:hAnsi="Times New Roman" w:cs="Times New Roman"/>
                <w:b/>
                <w:sz w:val="20"/>
                <w:szCs w:val="20"/>
              </w:rPr>
              <w:t>Сумма, выделенная для закупа, тенге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A9" w:rsidRPr="001C59A9" w:rsidRDefault="001C59A9" w:rsidP="001B5E2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9A9">
              <w:rPr>
                <w:rFonts w:ascii="Times New Roman" w:hAnsi="Times New Roman" w:cs="Times New Roman"/>
                <w:b/>
              </w:rPr>
              <w:t>ТОО «</w:t>
            </w:r>
            <w:r w:rsidRPr="001C59A9">
              <w:rPr>
                <w:rFonts w:ascii="Times New Roman" w:hAnsi="Times New Roman" w:cs="Times New Roman"/>
                <w:b/>
                <w:lang w:val="en-US"/>
              </w:rPr>
              <w:t>Geo Target</w:t>
            </w:r>
            <w:r w:rsidRPr="001C59A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A9" w:rsidRPr="001C59A9" w:rsidRDefault="001C59A9" w:rsidP="001B5E2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9A9">
              <w:rPr>
                <w:rFonts w:ascii="Times New Roman" w:hAnsi="Times New Roman" w:cs="Times New Roman"/>
                <w:b/>
              </w:rPr>
              <w:t>ТОО «Центр Медицинской Техники»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A9" w:rsidRPr="001C59A9" w:rsidRDefault="001C59A9" w:rsidP="001B5E2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9A9">
              <w:rPr>
                <w:rFonts w:ascii="Times New Roman" w:hAnsi="Times New Roman" w:cs="Times New Roman"/>
                <w:b/>
              </w:rPr>
              <w:t xml:space="preserve">ТОО «ТРИ </w:t>
            </w:r>
            <w:r w:rsidRPr="001C59A9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1C59A9">
              <w:rPr>
                <w:rFonts w:ascii="Times New Roman" w:hAnsi="Times New Roman" w:cs="Times New Roman"/>
                <w:b/>
              </w:rPr>
              <w:t xml:space="preserve"> </w:t>
            </w:r>
            <w:r w:rsidRPr="001C59A9">
              <w:rPr>
                <w:rFonts w:ascii="Times New Roman" w:hAnsi="Times New Roman" w:cs="Times New Roman"/>
                <w:b/>
                <w:lang w:val="en-US"/>
              </w:rPr>
              <w:t>SISTEM</w:t>
            </w:r>
            <w:r w:rsidRPr="001C59A9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C59A9" w:rsidRPr="0068470F" w:rsidTr="00C12091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8C4497" w:rsidRDefault="001C59A9" w:rsidP="001C59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C44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Генциан </w:t>
            </w:r>
            <w:proofErr w:type="spellStart"/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Виолет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9A9" w:rsidRPr="00874B3C" w:rsidRDefault="001C59A9" w:rsidP="001C59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9A9" w:rsidRPr="00874B3C" w:rsidRDefault="001C59A9" w:rsidP="001C59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-------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9A9" w:rsidRPr="00874B3C" w:rsidRDefault="001C59A9" w:rsidP="001C59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-------</w:t>
            </w:r>
          </w:p>
        </w:tc>
      </w:tr>
      <w:tr w:rsidR="001C59A9" w:rsidRPr="0068470F" w:rsidTr="00C12091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8C4497" w:rsidRDefault="001C59A9" w:rsidP="001C59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Набор реагентов СРБ </w:t>
            </w:r>
            <w:proofErr w:type="spellStart"/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Latex</w:t>
            </w:r>
            <w:proofErr w:type="spellEnd"/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105 000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9A9" w:rsidRPr="00874B3C" w:rsidRDefault="001C59A9" w:rsidP="001C59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9A9" w:rsidRPr="00874B3C" w:rsidRDefault="001C59A9" w:rsidP="001C59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89 000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9A9" w:rsidRPr="001C59A9" w:rsidRDefault="001C59A9" w:rsidP="001C59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9A9">
              <w:rPr>
                <w:rFonts w:ascii="Times New Roman" w:hAnsi="Times New Roman"/>
                <w:sz w:val="24"/>
                <w:szCs w:val="24"/>
              </w:rPr>
              <w:t>98 000</w:t>
            </w:r>
          </w:p>
        </w:tc>
      </w:tr>
      <w:tr w:rsidR="001C59A9" w:rsidRPr="0068470F" w:rsidTr="00C12091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8C4497" w:rsidRDefault="001C59A9" w:rsidP="001C59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Пипетка мерная 0,1  мл  полный слив 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9A9" w:rsidRPr="00874B3C" w:rsidRDefault="001C59A9" w:rsidP="001C59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-------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9A9" w:rsidRPr="00874B3C" w:rsidRDefault="001C59A9" w:rsidP="001C59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-------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9A9" w:rsidRPr="00874B3C" w:rsidRDefault="001C59A9" w:rsidP="001C59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14 500</w:t>
            </w:r>
          </w:p>
        </w:tc>
      </w:tr>
      <w:tr w:rsidR="001C59A9" w:rsidRPr="0068470F" w:rsidTr="00C12091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8C4497" w:rsidRDefault="001C59A9" w:rsidP="001C59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Пипетка к СОЭ -метру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9A9" w:rsidRPr="00874B3C" w:rsidRDefault="001C59A9" w:rsidP="001C59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9A9" w:rsidRPr="00874B3C" w:rsidRDefault="001C59A9" w:rsidP="001C59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-------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9A9" w:rsidRPr="00874B3C" w:rsidRDefault="001C59A9" w:rsidP="001C59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34 000</w:t>
            </w:r>
          </w:p>
        </w:tc>
      </w:tr>
      <w:tr w:rsidR="001C59A9" w:rsidRPr="0068470F" w:rsidTr="00C12091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8C4497" w:rsidRDefault="001C59A9" w:rsidP="001C59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Реакционные кюветы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120 000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9A9" w:rsidRPr="00874B3C" w:rsidRDefault="001C59A9" w:rsidP="001C59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9A9" w:rsidRPr="001C59A9" w:rsidRDefault="001C59A9" w:rsidP="001C59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9A9">
              <w:rPr>
                <w:rFonts w:ascii="Times New Roman" w:hAnsi="Times New Roman"/>
                <w:sz w:val="24"/>
                <w:szCs w:val="24"/>
              </w:rPr>
              <w:t xml:space="preserve">114 </w:t>
            </w:r>
            <w:r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9A9" w:rsidRPr="00874B3C" w:rsidRDefault="001C59A9" w:rsidP="001C59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</w:t>
            </w:r>
          </w:p>
        </w:tc>
      </w:tr>
      <w:tr w:rsidR="001C59A9" w:rsidRPr="0068470F" w:rsidTr="00C12091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8C4497" w:rsidRDefault="001C59A9" w:rsidP="001C59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Термобумага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9A9" w:rsidRPr="00874B3C" w:rsidRDefault="001C59A9" w:rsidP="001C59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9A9" w:rsidRPr="00874B3C" w:rsidRDefault="001C59A9" w:rsidP="001C59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-------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9A9" w:rsidRPr="00874B3C" w:rsidRDefault="001C59A9" w:rsidP="001C59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</w:t>
            </w:r>
          </w:p>
        </w:tc>
      </w:tr>
      <w:tr w:rsidR="001C59A9" w:rsidRPr="0068470F" w:rsidTr="00C12091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8C4497" w:rsidRDefault="001C59A9" w:rsidP="001C59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 полоски диагностические для анализатора мочи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80 000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9A9" w:rsidRPr="00874B3C" w:rsidRDefault="001C59A9" w:rsidP="001C59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9A9" w:rsidRPr="00874B3C" w:rsidRDefault="001C59A9" w:rsidP="001C59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-------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9A9" w:rsidRPr="00874B3C" w:rsidRDefault="001C59A9" w:rsidP="001C59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</w:t>
            </w:r>
          </w:p>
        </w:tc>
      </w:tr>
      <w:tr w:rsidR="001C59A9" w:rsidRPr="0068470F" w:rsidTr="00C12091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8C4497" w:rsidRDefault="001C59A9" w:rsidP="001C59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Шарики для фиксации времени образования сгустка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64 600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9A9" w:rsidRPr="00874B3C" w:rsidRDefault="001C59A9" w:rsidP="001C59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9A9" w:rsidRPr="00874B3C" w:rsidRDefault="001C59A9" w:rsidP="001C59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9A9">
              <w:rPr>
                <w:rFonts w:ascii="Times New Roman" w:hAnsi="Times New Roman"/>
                <w:sz w:val="24"/>
                <w:szCs w:val="24"/>
              </w:rPr>
              <w:t>60 500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9A9" w:rsidRPr="001C59A9" w:rsidRDefault="001C59A9" w:rsidP="001C59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9A9">
              <w:rPr>
                <w:rFonts w:ascii="Times New Roman" w:hAnsi="Times New Roman"/>
                <w:b/>
                <w:sz w:val="24"/>
                <w:szCs w:val="24"/>
              </w:rPr>
              <w:t>-------</w:t>
            </w:r>
          </w:p>
        </w:tc>
      </w:tr>
      <w:tr w:rsidR="001C59A9" w:rsidRPr="0068470F" w:rsidTr="00C12091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8C4497" w:rsidRDefault="001C59A9" w:rsidP="001C59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Стекло предметное 76*26*1,0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85 000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9A9" w:rsidRPr="00874B3C" w:rsidRDefault="001C59A9" w:rsidP="001C59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9A9" w:rsidRPr="001C59A9" w:rsidRDefault="001C59A9" w:rsidP="001C59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9A9">
              <w:rPr>
                <w:rFonts w:ascii="Times New Roman" w:hAnsi="Times New Roman"/>
                <w:sz w:val="24"/>
                <w:szCs w:val="24"/>
              </w:rPr>
              <w:t>83 000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9A9" w:rsidRPr="00874B3C" w:rsidRDefault="001C59A9" w:rsidP="001C59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80 000</w:t>
            </w:r>
          </w:p>
        </w:tc>
      </w:tr>
      <w:tr w:rsidR="001C59A9" w:rsidRPr="0068470F" w:rsidTr="00C12091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8C4497" w:rsidRDefault="001C59A9" w:rsidP="001C59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9" w:rsidRPr="001C59A9" w:rsidRDefault="001C59A9" w:rsidP="001C5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Цилиндр мерный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1C59A9" w:rsidRDefault="001C59A9" w:rsidP="001C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59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75 000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9A9" w:rsidRPr="00874B3C" w:rsidRDefault="001C59A9" w:rsidP="001C59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9A9" w:rsidRPr="00874B3C" w:rsidRDefault="001C59A9" w:rsidP="001C59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9A9" w:rsidRPr="00874B3C" w:rsidRDefault="001C59A9" w:rsidP="001C5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60 000</w:t>
            </w:r>
          </w:p>
        </w:tc>
      </w:tr>
    </w:tbl>
    <w:p w:rsidR="001B5E23" w:rsidRDefault="001B5E23" w:rsidP="001B5E23">
      <w:pPr>
        <w:pStyle w:val="a4"/>
        <w:tabs>
          <w:tab w:val="clear" w:pos="7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5E23" w:rsidRPr="001C59A9" w:rsidRDefault="001B5E23" w:rsidP="001B5E23">
      <w:pPr>
        <w:pStyle w:val="a4"/>
        <w:numPr>
          <w:ilvl w:val="0"/>
          <w:numId w:val="1"/>
        </w:numPr>
        <w:tabs>
          <w:tab w:val="clear" w:pos="708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F426D">
        <w:rPr>
          <w:rFonts w:ascii="Times New Roman" w:hAnsi="Times New Roman" w:cs="Times New Roman"/>
          <w:sz w:val="24"/>
          <w:szCs w:val="24"/>
        </w:rPr>
        <w:lastRenderedPageBreak/>
        <w:t xml:space="preserve">Комиссия по результатам оценки и сопоставления тендерных заявок, </w:t>
      </w:r>
      <w:r w:rsidRPr="000F426D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1C59A9" w:rsidRPr="001C59A9" w:rsidRDefault="001C59A9" w:rsidP="001C59A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59A9">
        <w:rPr>
          <w:rFonts w:ascii="Times New Roman" w:hAnsi="Times New Roman" w:cs="Times New Roman"/>
          <w:sz w:val="24"/>
          <w:szCs w:val="24"/>
        </w:rPr>
        <w:t xml:space="preserve">Признать закуп «Приобретение медицинских изделий» способом запроса ценовых предложений:  </w:t>
      </w:r>
    </w:p>
    <w:p w:rsidR="001C59A9" w:rsidRPr="00A56099" w:rsidRDefault="001C59A9" w:rsidP="001C59A9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лотам № </w:t>
      </w:r>
      <w:r w:rsidRPr="001C59A9">
        <w:rPr>
          <w:rFonts w:ascii="Times New Roman" w:hAnsi="Times New Roman" w:cs="Times New Roman"/>
          <w:b/>
          <w:sz w:val="24"/>
          <w:szCs w:val="24"/>
        </w:rPr>
        <w:t xml:space="preserve">1,6,7 </w:t>
      </w:r>
      <w:r w:rsidRPr="001C59A9">
        <w:rPr>
          <w:rFonts w:ascii="Times New Roman" w:hAnsi="Times New Roman" w:cs="Times New Roman"/>
          <w:b/>
          <w:sz w:val="24"/>
          <w:szCs w:val="24"/>
        </w:rPr>
        <w:t>НЕСОСТОЯВШИМСЯ</w:t>
      </w:r>
      <w:r w:rsidRPr="001C59A9">
        <w:rPr>
          <w:rFonts w:ascii="Times New Roman" w:hAnsi="Times New Roman" w:cs="Times New Roman"/>
          <w:sz w:val="24"/>
          <w:szCs w:val="24"/>
        </w:rPr>
        <w:t xml:space="preserve"> (п.140 Правил. При отсутствии ценовых предложений закуп способом запроса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C59A9">
        <w:rPr>
          <w:rFonts w:ascii="Times New Roman" w:hAnsi="Times New Roman" w:cs="Times New Roman"/>
          <w:sz w:val="24"/>
          <w:szCs w:val="24"/>
        </w:rPr>
        <w:t xml:space="preserve">ценовых предложений признается несостоявшимся) </w:t>
      </w:r>
    </w:p>
    <w:p w:rsidR="001B5E23" w:rsidRPr="00582605" w:rsidRDefault="001B5E23" w:rsidP="001B5E23">
      <w:pPr>
        <w:pStyle w:val="a6"/>
        <w:numPr>
          <w:ilvl w:val="1"/>
          <w:numId w:val="1"/>
        </w:numPr>
        <w:spacing w:line="240" w:lineRule="auto"/>
        <w:ind w:left="1080"/>
        <w:jc w:val="both"/>
        <w:rPr>
          <w:rFonts w:eastAsia="Calibri"/>
        </w:rPr>
      </w:pPr>
      <w:r w:rsidRPr="00C9387C">
        <w:rPr>
          <w:rFonts w:eastAsia="Calibri"/>
        </w:rPr>
        <w:t>На основании п.100 Правил (</w:t>
      </w:r>
      <w:r w:rsidRPr="00C9387C">
        <w:rPr>
          <w:rFonts w:eastAsia="Calibri"/>
          <w:i/>
        </w:rPr>
        <w:t xml:space="preserve">В случае, когда в закупе способом запроса ценовых предложений принимает участие </w:t>
      </w:r>
      <w:r w:rsidRPr="00C9387C">
        <w:rPr>
          <w:rFonts w:eastAsia="Calibri"/>
          <w:b/>
          <w:i/>
        </w:rPr>
        <w:t>один потенциальный поставщик</w:t>
      </w:r>
      <w:r w:rsidRPr="00C9387C">
        <w:rPr>
          <w:rFonts w:eastAsia="Calibri"/>
          <w:i/>
        </w:rPr>
        <w:t xml:space="preserve">, ценовое предложение и документы которого представлены в соответствии c  пунктом </w:t>
      </w:r>
      <w:r>
        <w:t xml:space="preserve">102 </w:t>
      </w:r>
      <w:r w:rsidRPr="00C9387C">
        <w:rPr>
          <w:rFonts w:eastAsia="Calibri"/>
          <w:i/>
        </w:rPr>
        <w:t xml:space="preserve"> Правил, заказчик или организатор закупа принимает решение о признании такого потенциального поставщика </w:t>
      </w:r>
      <w:r w:rsidRPr="00C9387C">
        <w:rPr>
          <w:rFonts w:eastAsia="Calibri"/>
          <w:b/>
          <w:bCs/>
          <w:i/>
        </w:rPr>
        <w:t>победителем закупа</w:t>
      </w:r>
      <w:r w:rsidRPr="00C9387C">
        <w:rPr>
          <w:rFonts w:eastAsia="Calibri"/>
        </w:rPr>
        <w:t>) предоставить документы в соответствии c п.102 Правил по лотам: При предоставлении потенциальными поставщиками документов в соответствии c п. 102 Правил, признать его победителем по следующим лотам:</w:t>
      </w:r>
    </w:p>
    <w:tbl>
      <w:tblPr>
        <w:tblW w:w="136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7"/>
        <w:gridCol w:w="10179"/>
      </w:tblGrid>
      <w:tr w:rsidR="001B5E23" w:rsidRPr="0068470F" w:rsidTr="001B5E23">
        <w:trPr>
          <w:jc w:val="center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E23" w:rsidRPr="005400F2" w:rsidRDefault="001B5E23" w:rsidP="001B5E23">
            <w:pPr>
              <w:pStyle w:val="a6"/>
              <w:jc w:val="both"/>
            </w:pPr>
            <w:r w:rsidRPr="005400F2">
              <w:rPr>
                <w:b/>
              </w:rPr>
              <w:t>№ лота</w:t>
            </w:r>
          </w:p>
        </w:tc>
        <w:tc>
          <w:tcPr>
            <w:tcW w:w="10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E23" w:rsidRPr="005400F2" w:rsidRDefault="001B5E23" w:rsidP="001B5E23">
            <w:pPr>
              <w:pStyle w:val="a6"/>
              <w:jc w:val="center"/>
            </w:pPr>
            <w:r w:rsidRPr="005400F2">
              <w:rPr>
                <w:b/>
              </w:rPr>
              <w:t>Победитель закупа</w:t>
            </w:r>
          </w:p>
        </w:tc>
      </w:tr>
      <w:tr w:rsidR="001B5E23" w:rsidRPr="0068470F" w:rsidTr="001B5E23">
        <w:trPr>
          <w:jc w:val="center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E23" w:rsidRPr="00C61A9B" w:rsidRDefault="001C59A9" w:rsidP="001B5E23">
            <w:pPr>
              <w:pStyle w:val="a6"/>
              <w:tabs>
                <w:tab w:val="clear" w:pos="708"/>
                <w:tab w:val="left" w:pos="1186"/>
              </w:tabs>
              <w:ind w:left="0"/>
              <w:jc w:val="center"/>
              <w:rPr>
                <w:color w:val="auto"/>
                <w:highlight w:val="yellow"/>
              </w:rPr>
            </w:pPr>
            <w:r>
              <w:rPr>
                <w:color w:val="auto"/>
              </w:rPr>
              <w:t>№ 3,4,10</w:t>
            </w:r>
          </w:p>
        </w:tc>
        <w:tc>
          <w:tcPr>
            <w:tcW w:w="10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E23" w:rsidRPr="003055E1" w:rsidRDefault="001C59A9" w:rsidP="001B5E2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C59A9">
              <w:rPr>
                <w:rFonts w:ascii="Times New Roman" w:hAnsi="Times New Roman" w:cs="Times New Roman"/>
                <w:b/>
              </w:rPr>
              <w:t xml:space="preserve">ТОО «ТРИ </w:t>
            </w:r>
            <w:r w:rsidRPr="001C59A9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1C59A9">
              <w:rPr>
                <w:rFonts w:ascii="Times New Roman" w:hAnsi="Times New Roman" w:cs="Times New Roman"/>
                <w:b/>
              </w:rPr>
              <w:t xml:space="preserve"> </w:t>
            </w:r>
            <w:r w:rsidRPr="001C59A9">
              <w:rPr>
                <w:rFonts w:ascii="Times New Roman" w:hAnsi="Times New Roman" w:cs="Times New Roman"/>
                <w:b/>
                <w:lang w:val="en-US"/>
              </w:rPr>
              <w:t>SISTEM</w:t>
            </w:r>
            <w:r w:rsidRPr="001C59A9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t xml:space="preserve"> </w:t>
            </w:r>
            <w:r w:rsidRPr="001C59A9">
              <w:rPr>
                <w:rFonts w:ascii="Times New Roman" w:hAnsi="Times New Roman" w:cs="Times New Roman"/>
              </w:rPr>
              <w:t>область Абай, г. Семей, ул. Тукая,2</w:t>
            </w:r>
          </w:p>
        </w:tc>
      </w:tr>
    </w:tbl>
    <w:p w:rsidR="001B5E23" w:rsidRDefault="001B5E23" w:rsidP="001B5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9A9" w:rsidRDefault="001C59A9" w:rsidP="001C59A9">
      <w:pPr>
        <w:pStyle w:val="a6"/>
        <w:numPr>
          <w:ilvl w:val="1"/>
          <w:numId w:val="1"/>
        </w:numPr>
        <w:spacing w:line="240" w:lineRule="auto"/>
        <w:jc w:val="both"/>
      </w:pPr>
      <w:r>
        <w:t>Признать победителем по закупу «</w:t>
      </w:r>
      <w:r>
        <w:rPr>
          <w:b/>
        </w:rPr>
        <w:t>Лаборатория и реагенты</w:t>
      </w:r>
      <w:r>
        <w:t xml:space="preserve">» способом запроса ценовых предложений: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9072"/>
      </w:tblGrid>
      <w:tr w:rsidR="001C59A9" w:rsidRPr="00831C0E" w:rsidTr="001C59A9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831C0E" w:rsidRDefault="001C59A9" w:rsidP="00592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C0E">
              <w:rPr>
                <w:rFonts w:ascii="Times New Roman" w:hAnsi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831C0E" w:rsidRDefault="001C59A9" w:rsidP="00592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C0E">
              <w:rPr>
                <w:rFonts w:ascii="Times New Roman" w:hAnsi="Times New Roman"/>
                <w:b/>
                <w:sz w:val="20"/>
                <w:szCs w:val="20"/>
              </w:rPr>
              <w:t>Победитель закупа</w:t>
            </w:r>
          </w:p>
        </w:tc>
      </w:tr>
      <w:tr w:rsidR="001C59A9" w:rsidRPr="00831C0E" w:rsidTr="001C59A9">
        <w:trPr>
          <w:trHeight w:val="33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831C0E" w:rsidRDefault="001C59A9" w:rsidP="00592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E87B8D" w:rsidRDefault="001C59A9" w:rsidP="005924CC">
            <w:pPr>
              <w:tabs>
                <w:tab w:val="left" w:pos="1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9A9">
              <w:rPr>
                <w:rFonts w:ascii="Times New Roman" w:hAnsi="Times New Roman"/>
                <w:b/>
              </w:rPr>
              <w:t>ТОО «</w:t>
            </w:r>
            <w:r w:rsidRPr="001C59A9">
              <w:rPr>
                <w:rFonts w:ascii="Times New Roman" w:hAnsi="Times New Roman"/>
                <w:b/>
                <w:lang w:val="en-US"/>
              </w:rPr>
              <w:t>Geo</w:t>
            </w:r>
            <w:r w:rsidRPr="001C59A9">
              <w:rPr>
                <w:rFonts w:ascii="Times New Roman" w:hAnsi="Times New Roman"/>
                <w:b/>
              </w:rPr>
              <w:t xml:space="preserve"> </w:t>
            </w:r>
            <w:r w:rsidRPr="001C59A9">
              <w:rPr>
                <w:rFonts w:ascii="Times New Roman" w:hAnsi="Times New Roman"/>
                <w:b/>
                <w:lang w:val="en-US"/>
              </w:rPr>
              <w:t>Target</w:t>
            </w:r>
            <w:r w:rsidRPr="001C59A9">
              <w:rPr>
                <w:rFonts w:ascii="Times New Roman" w:hAnsi="Times New Roman"/>
                <w:b/>
              </w:rPr>
              <w:t>»</w:t>
            </w:r>
            <w:r>
              <w:t xml:space="preserve"> </w:t>
            </w:r>
            <w:r w:rsidRPr="001C59A9">
              <w:rPr>
                <w:rFonts w:ascii="Times New Roman" w:hAnsi="Times New Roman"/>
              </w:rPr>
              <w:t xml:space="preserve">г. Астана, </w:t>
            </w:r>
            <w:proofErr w:type="spellStart"/>
            <w:r w:rsidRPr="001C59A9">
              <w:rPr>
                <w:rFonts w:ascii="Times New Roman" w:hAnsi="Times New Roman"/>
              </w:rPr>
              <w:t>Бейимбет</w:t>
            </w:r>
            <w:proofErr w:type="spellEnd"/>
            <w:r w:rsidRPr="001C59A9">
              <w:rPr>
                <w:rFonts w:ascii="Times New Roman" w:hAnsi="Times New Roman"/>
              </w:rPr>
              <w:t xml:space="preserve"> </w:t>
            </w:r>
            <w:proofErr w:type="spellStart"/>
            <w:r w:rsidRPr="001C59A9">
              <w:rPr>
                <w:rFonts w:ascii="Times New Roman" w:hAnsi="Times New Roman"/>
              </w:rPr>
              <w:t>Майлин</w:t>
            </w:r>
            <w:proofErr w:type="spellEnd"/>
            <w:r w:rsidRPr="001C59A9">
              <w:rPr>
                <w:rFonts w:ascii="Times New Roman" w:hAnsi="Times New Roman"/>
              </w:rPr>
              <w:t>, 19</w:t>
            </w:r>
          </w:p>
        </w:tc>
      </w:tr>
      <w:tr w:rsidR="001C59A9" w:rsidRPr="00831C0E" w:rsidTr="001C59A9">
        <w:trPr>
          <w:trHeight w:val="33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831C0E" w:rsidRDefault="001C59A9" w:rsidP="00592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FF17A8" w:rsidRDefault="001C59A9" w:rsidP="005924CC">
            <w:pPr>
              <w:tabs>
                <w:tab w:val="left" w:pos="1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9A9">
              <w:rPr>
                <w:rFonts w:ascii="Times New Roman" w:hAnsi="Times New Roman"/>
                <w:b/>
              </w:rPr>
              <w:t>ТОО «Центр Медицинской Техники»</w:t>
            </w:r>
            <w:r>
              <w:t xml:space="preserve"> </w:t>
            </w:r>
            <w:r w:rsidRPr="001C59A9">
              <w:rPr>
                <w:rFonts w:ascii="Times New Roman" w:hAnsi="Times New Roman"/>
              </w:rPr>
              <w:t>РК, ВКО, г. Усть-Каменогорск, ул. Л.Толстого,1/1</w:t>
            </w:r>
          </w:p>
        </w:tc>
      </w:tr>
      <w:tr w:rsidR="001C59A9" w:rsidRPr="00831C0E" w:rsidTr="001C59A9">
        <w:trPr>
          <w:trHeight w:val="33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Default="001C59A9" w:rsidP="00592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1C59A9" w:rsidRDefault="001C59A9" w:rsidP="005924CC">
            <w:pPr>
              <w:tabs>
                <w:tab w:val="left" w:pos="131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59A9">
              <w:rPr>
                <w:rFonts w:ascii="Times New Roman" w:hAnsi="Times New Roman"/>
                <w:b/>
              </w:rPr>
              <w:t xml:space="preserve">ТОО «ТРИ </w:t>
            </w:r>
            <w:r w:rsidRPr="001C59A9">
              <w:rPr>
                <w:rFonts w:ascii="Times New Roman" w:hAnsi="Times New Roman"/>
                <w:b/>
                <w:lang w:val="en-US"/>
              </w:rPr>
              <w:t>N</w:t>
            </w:r>
            <w:r w:rsidRPr="001C59A9">
              <w:rPr>
                <w:rFonts w:ascii="Times New Roman" w:hAnsi="Times New Roman"/>
                <w:b/>
              </w:rPr>
              <w:t xml:space="preserve"> </w:t>
            </w:r>
            <w:r w:rsidRPr="001C59A9">
              <w:rPr>
                <w:rFonts w:ascii="Times New Roman" w:hAnsi="Times New Roman"/>
                <w:b/>
                <w:lang w:val="en-US"/>
              </w:rPr>
              <w:t>SISTEM</w:t>
            </w:r>
            <w:r w:rsidRPr="001C59A9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t xml:space="preserve"> </w:t>
            </w:r>
            <w:r w:rsidRPr="001C59A9">
              <w:rPr>
                <w:rFonts w:ascii="Times New Roman" w:hAnsi="Times New Roman"/>
              </w:rPr>
              <w:t>область Абай, г. Семей, ул. Тукая,2</w:t>
            </w:r>
          </w:p>
        </w:tc>
      </w:tr>
    </w:tbl>
    <w:p w:rsidR="001C59A9" w:rsidRDefault="001C59A9" w:rsidP="001C59A9">
      <w:pPr>
        <w:pStyle w:val="a6"/>
        <w:numPr>
          <w:ilvl w:val="1"/>
          <w:numId w:val="1"/>
        </w:numPr>
        <w:spacing w:line="240" w:lineRule="auto"/>
        <w:jc w:val="both"/>
      </w:pPr>
      <w:r>
        <w:t xml:space="preserve">Заявки потенциальных поставщиков, предложения которых являются вторыми по предпочтительности после предложения </w:t>
      </w:r>
      <w:r>
        <w:t>победителя по закупу «</w:t>
      </w:r>
      <w:r w:rsidRPr="001C59A9">
        <w:rPr>
          <w:b/>
        </w:rPr>
        <w:t>Лаборатория и реагенты</w:t>
      </w:r>
      <w:r>
        <w:t>» способом запроса ценовых предложений по Лотам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5"/>
        <w:gridCol w:w="7348"/>
      </w:tblGrid>
      <w:tr w:rsidR="001C59A9" w:rsidRPr="00831C0E" w:rsidTr="001C59A9"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831C0E" w:rsidRDefault="001C59A9" w:rsidP="00592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C0E">
              <w:rPr>
                <w:rFonts w:ascii="Times New Roman" w:hAnsi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831C0E" w:rsidRDefault="001C59A9" w:rsidP="00592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Второй </w:t>
            </w:r>
            <w:r w:rsidRPr="00102105">
              <w:rPr>
                <w:rFonts w:ascii="Times New Roman" w:hAnsi="Times New Roman"/>
                <w:sz w:val="20"/>
                <w:szCs w:val="20"/>
              </w:rPr>
              <w:t>по предпочтительности после предложения победителя</w:t>
            </w:r>
          </w:p>
        </w:tc>
      </w:tr>
      <w:tr w:rsidR="001C59A9" w:rsidRPr="00831C0E" w:rsidTr="001C59A9">
        <w:trPr>
          <w:trHeight w:val="333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831C0E" w:rsidRDefault="001C59A9" w:rsidP="001C59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FF17A8" w:rsidRDefault="001C59A9" w:rsidP="005924CC">
            <w:pPr>
              <w:tabs>
                <w:tab w:val="left" w:pos="1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9A9">
              <w:rPr>
                <w:rFonts w:ascii="Times New Roman" w:hAnsi="Times New Roman"/>
                <w:b/>
              </w:rPr>
              <w:t xml:space="preserve">ТОО «ТРИ </w:t>
            </w:r>
            <w:r w:rsidRPr="001C59A9">
              <w:rPr>
                <w:rFonts w:ascii="Times New Roman" w:hAnsi="Times New Roman"/>
                <w:b/>
                <w:lang w:val="en-US"/>
              </w:rPr>
              <w:t>N</w:t>
            </w:r>
            <w:r w:rsidRPr="001C59A9">
              <w:rPr>
                <w:rFonts w:ascii="Times New Roman" w:hAnsi="Times New Roman"/>
                <w:b/>
              </w:rPr>
              <w:t xml:space="preserve"> </w:t>
            </w:r>
            <w:r w:rsidRPr="001C59A9">
              <w:rPr>
                <w:rFonts w:ascii="Times New Roman" w:hAnsi="Times New Roman"/>
                <w:b/>
                <w:lang w:val="en-US"/>
              </w:rPr>
              <w:t>SISTEM</w:t>
            </w:r>
            <w:r w:rsidRPr="001C59A9">
              <w:rPr>
                <w:rFonts w:ascii="Times New Roman" w:hAnsi="Times New Roman"/>
                <w:b/>
              </w:rPr>
              <w:t>»</w:t>
            </w:r>
          </w:p>
        </w:tc>
      </w:tr>
      <w:tr w:rsidR="001C59A9" w:rsidRPr="00831C0E" w:rsidTr="001C59A9">
        <w:trPr>
          <w:trHeight w:val="333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831C0E" w:rsidRDefault="001C59A9" w:rsidP="001C59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5, 8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9A9" w:rsidRPr="002766D0" w:rsidRDefault="001C59A9" w:rsidP="005924CC">
            <w:pPr>
              <w:tabs>
                <w:tab w:val="left" w:pos="1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9A9">
              <w:rPr>
                <w:rFonts w:ascii="Times New Roman" w:hAnsi="Times New Roman"/>
                <w:b/>
                <w:sz w:val="18"/>
                <w:szCs w:val="18"/>
              </w:rPr>
              <w:t>ТОО «Центр Медицинской Техники»</w:t>
            </w:r>
          </w:p>
        </w:tc>
      </w:tr>
    </w:tbl>
    <w:p w:rsidR="001B5E23" w:rsidRPr="00C31BC2" w:rsidRDefault="001B5E23" w:rsidP="001B5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1BC2">
        <w:rPr>
          <w:rFonts w:ascii="Times New Roman" w:hAnsi="Times New Roman"/>
          <w:sz w:val="24"/>
          <w:szCs w:val="24"/>
        </w:rPr>
        <w:t>5.</w:t>
      </w:r>
      <w:r w:rsidR="001C59A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31BC2">
        <w:rPr>
          <w:rFonts w:ascii="Times New Roman" w:hAnsi="Times New Roman"/>
          <w:sz w:val="24"/>
          <w:szCs w:val="24"/>
        </w:rPr>
        <w:t>Разместить данный протокол на интернет - ресурсе</w:t>
      </w:r>
      <w:r w:rsidRPr="00C31BC2">
        <w:rPr>
          <w:rFonts w:ascii="Times New Roman" w:hAnsi="Times New Roman"/>
          <w:b/>
          <w:sz w:val="24"/>
          <w:szCs w:val="24"/>
        </w:rPr>
        <w:t xml:space="preserve"> jamilay.kz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 победителю уведомление</w:t>
      </w:r>
      <w:r w:rsidRPr="00C31BC2">
        <w:rPr>
          <w:rFonts w:ascii="Times New Roman" w:hAnsi="Times New Roman"/>
          <w:sz w:val="24"/>
          <w:szCs w:val="24"/>
        </w:rPr>
        <w:t xml:space="preserve"> об итогах закупа.</w:t>
      </w:r>
    </w:p>
    <w:p w:rsidR="001B5E23" w:rsidRPr="00C31BC2" w:rsidRDefault="001B5E23" w:rsidP="001B5E23">
      <w:pPr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  <w:r w:rsidRPr="00C31BC2">
        <w:rPr>
          <w:rFonts w:ascii="Times New Roman" w:hAnsi="Times New Roman"/>
          <w:sz w:val="24"/>
          <w:szCs w:val="24"/>
        </w:rPr>
        <w:t>5.</w:t>
      </w:r>
      <w:r w:rsidR="001C59A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C31BC2">
        <w:rPr>
          <w:rFonts w:ascii="Times New Roman" w:hAnsi="Times New Roman"/>
          <w:sz w:val="24"/>
          <w:szCs w:val="24"/>
        </w:rPr>
        <w:t xml:space="preserve"> При вскрытии конвертов присутствовали представители потенциальных поставщиков: </w:t>
      </w:r>
      <w:r w:rsidRPr="00C31BC2">
        <w:rPr>
          <w:rFonts w:ascii="Times New Roman" w:hAnsi="Times New Roman"/>
          <w:b/>
          <w:sz w:val="24"/>
          <w:szCs w:val="24"/>
        </w:rPr>
        <w:t>НЕТ</w:t>
      </w:r>
    </w:p>
    <w:p w:rsidR="001B5E23" w:rsidRPr="000F426D" w:rsidRDefault="001B5E23" w:rsidP="001B5E23">
      <w:pPr>
        <w:pStyle w:val="a6"/>
        <w:jc w:val="both"/>
      </w:pPr>
    </w:p>
    <w:tbl>
      <w:tblPr>
        <w:tblW w:w="1053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3"/>
        <w:gridCol w:w="3115"/>
        <w:gridCol w:w="3767"/>
      </w:tblGrid>
      <w:tr w:rsidR="001B5E23" w:rsidRPr="0068470F" w:rsidTr="001B5E23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E23" w:rsidRPr="00D27021" w:rsidRDefault="001B5E23" w:rsidP="001B5E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1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E23" w:rsidRPr="00D27021" w:rsidRDefault="001B5E23" w:rsidP="001B5E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E23" w:rsidRPr="00397D9F" w:rsidRDefault="001B5E23" w:rsidP="001B5E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Е.В.</w:t>
            </w:r>
          </w:p>
        </w:tc>
      </w:tr>
      <w:tr w:rsidR="001B5E23" w:rsidRPr="0068470F" w:rsidTr="001B5E23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E23" w:rsidRPr="00D27021" w:rsidRDefault="001B5E23" w:rsidP="001B5E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1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E23" w:rsidRPr="00D27021" w:rsidRDefault="001B5E23" w:rsidP="001B5E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E23" w:rsidRPr="00397D9F" w:rsidRDefault="001B5E23" w:rsidP="001B5E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C4E">
              <w:rPr>
                <w:rFonts w:ascii="Times New Roman" w:hAnsi="Times New Roman"/>
                <w:b/>
                <w:kern w:val="3"/>
                <w:sz w:val="24"/>
                <w:szCs w:val="24"/>
              </w:rPr>
              <w:t>Шакубалина</w:t>
            </w:r>
            <w:proofErr w:type="spellEnd"/>
            <w:r w:rsidRPr="00686C4E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 У.Д.</w:t>
            </w:r>
          </w:p>
        </w:tc>
      </w:tr>
      <w:tr w:rsidR="001B5E23" w:rsidRPr="0068470F" w:rsidTr="001B5E23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E23" w:rsidRPr="00D27021" w:rsidRDefault="001B5E23" w:rsidP="001B5E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1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E23" w:rsidRPr="00D27021" w:rsidRDefault="001B5E23" w:rsidP="001B5E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E23" w:rsidRPr="00397D9F" w:rsidRDefault="001B5E23" w:rsidP="001B5E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Мукашева</w:t>
            </w:r>
            <w:proofErr w:type="spellEnd"/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 А.С.</w:t>
            </w:r>
          </w:p>
        </w:tc>
      </w:tr>
      <w:tr w:rsidR="001B5E23" w:rsidRPr="0068470F" w:rsidTr="001B5E23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E23" w:rsidRPr="00D27021" w:rsidRDefault="001B5E23" w:rsidP="001B5E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1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E23" w:rsidRPr="00D27021" w:rsidRDefault="001B5E23" w:rsidP="001B5E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E23" w:rsidRPr="00397D9F" w:rsidRDefault="001B5E23" w:rsidP="001B5E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45">
              <w:rPr>
                <w:rFonts w:ascii="Times New Roman" w:hAnsi="Times New Roman" w:cs="Times New Roman"/>
                <w:b/>
                <w:sz w:val="24"/>
                <w:szCs w:val="24"/>
              </w:rPr>
              <w:t>Магамаева</w:t>
            </w:r>
            <w:proofErr w:type="spellEnd"/>
            <w:r w:rsidRPr="00DA3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</w:tr>
    </w:tbl>
    <w:p w:rsidR="001B5E23" w:rsidRDefault="001B5E23" w:rsidP="001B5E23"/>
    <w:p w:rsidR="001B5E23" w:rsidRDefault="001B5E23" w:rsidP="001B5E23"/>
    <w:p w:rsidR="006232D5" w:rsidRDefault="006232D5"/>
    <w:sectPr w:rsidR="006232D5" w:rsidSect="001B5E23">
      <w:pgSz w:w="16838" w:h="11906" w:orient="landscape"/>
      <w:pgMar w:top="426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6F82"/>
    <w:multiLevelType w:val="multilevel"/>
    <w:tmpl w:val="36769D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72" w:hanging="1440"/>
      </w:pPr>
      <w:rPr>
        <w:rFonts w:hint="default"/>
      </w:rPr>
    </w:lvl>
  </w:abstractNum>
  <w:abstractNum w:abstractNumId="1" w15:restartNumberingAfterBreak="0">
    <w:nsid w:val="18AA5DF7"/>
    <w:multiLevelType w:val="multilevel"/>
    <w:tmpl w:val="C34495A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4BAA7596"/>
    <w:multiLevelType w:val="multilevel"/>
    <w:tmpl w:val="A0682C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23"/>
    <w:rsid w:val="001B5E23"/>
    <w:rsid w:val="001C59A9"/>
    <w:rsid w:val="0062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9CD8"/>
  <w15:chartTrackingRefBased/>
  <w15:docId w15:val="{DFAD1B78-7A7B-47F6-A07E-19B06595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E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B5E23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character" w:customStyle="1" w:styleId="FontStyle126">
    <w:name w:val="Font Style126"/>
    <w:basedOn w:val="a0"/>
    <w:rsid w:val="001B5E23"/>
    <w:rPr>
      <w:rFonts w:ascii="Times New Roman" w:hAnsi="Times New Roman" w:cs="Times New Roman"/>
      <w:spacing w:val="10"/>
      <w:sz w:val="24"/>
      <w:szCs w:val="24"/>
    </w:rPr>
  </w:style>
  <w:style w:type="paragraph" w:styleId="a4">
    <w:name w:val="No Spacing"/>
    <w:link w:val="a5"/>
    <w:uiPriority w:val="1"/>
    <w:qFormat/>
    <w:rsid w:val="001B5E23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</w:rPr>
  </w:style>
  <w:style w:type="paragraph" w:styleId="a6">
    <w:name w:val="List Paragraph"/>
    <w:basedOn w:val="a3"/>
    <w:qFormat/>
    <w:rsid w:val="001B5E23"/>
    <w:pPr>
      <w:ind w:left="720"/>
    </w:pPr>
  </w:style>
  <w:style w:type="character" w:customStyle="1" w:styleId="a5">
    <w:name w:val="Без интервала Знак"/>
    <w:link w:val="a4"/>
    <w:uiPriority w:val="1"/>
    <w:rsid w:val="001B5E23"/>
    <w:rPr>
      <w:rFonts w:ascii="Calibri" w:eastAsia="SimSun" w:hAnsi="Calibri" w:cs="Calibri"/>
    </w:rPr>
  </w:style>
  <w:style w:type="paragraph" w:styleId="a7">
    <w:name w:val="Normal (Web)"/>
    <w:basedOn w:val="a"/>
    <w:uiPriority w:val="1"/>
    <w:unhideWhenUsed/>
    <w:qFormat/>
    <w:rsid w:val="001B5E2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2023-03-07T04:55:00Z</dcterms:created>
  <dcterms:modified xsi:type="dcterms:W3CDTF">2023-03-07T09:50:00Z</dcterms:modified>
</cp:coreProperties>
</file>